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95" w:rsidRDefault="00237F95" w:rsidP="00237F95">
      <w:pPr>
        <w:pStyle w:val="NameDate"/>
      </w:pPr>
      <w:r>
        <w:t>Name</w:t>
      </w:r>
      <w:r>
        <w:tab/>
      </w:r>
      <w:r>
        <w:tab/>
      </w:r>
      <w:r w:rsidR="00FD61CB">
        <w:t>Period</w:t>
      </w:r>
      <w:r>
        <w:tab/>
      </w:r>
    </w:p>
    <w:p w:rsidR="00FD61CB" w:rsidRDefault="00FD61CB" w:rsidP="0018111D">
      <w:pPr>
        <w:pStyle w:val="DirectionLine"/>
        <w:spacing w:before="160"/>
        <w:rPr>
          <w:sz w:val="32"/>
        </w:rPr>
      </w:pPr>
      <w:r>
        <w:rPr>
          <w:sz w:val="32"/>
        </w:rPr>
        <w:t>Lesson 4.1</w:t>
      </w:r>
    </w:p>
    <w:p w:rsidR="00FD61CB" w:rsidRDefault="00FD61CB" w:rsidP="001715FB">
      <w:pPr>
        <w:pStyle w:val="DirectionLine"/>
        <w:spacing w:before="160"/>
      </w:pPr>
      <w:r>
        <w:t xml:space="preserve"> </w:t>
      </w:r>
      <w:r w:rsidR="002C054C">
        <w:t>In Exercises</w:t>
      </w:r>
      <w:r w:rsidR="00946E22">
        <w:t xml:space="preserve"> 1</w:t>
      </w:r>
      <w:r w:rsidR="00946E22" w:rsidRPr="00C2606F">
        <w:rPr>
          <w:spacing w:val="10"/>
        </w:rPr>
        <w:t>–</w:t>
      </w:r>
      <w:r>
        <w:t>8</w:t>
      </w:r>
      <w:r w:rsidR="00946E22">
        <w:t xml:space="preserve">, </w:t>
      </w:r>
      <w:r w:rsidR="0018111D">
        <w:t>decide whether the function is a polynomial function. If so, write it in standard form and state its degree, type, and leading coefficient.</w:t>
      </w:r>
    </w:p>
    <w:tbl>
      <w:tblPr>
        <w:tblStyle w:val="TableGrid"/>
        <w:tblW w:w="1008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680"/>
      </w:tblGrid>
      <w:tr w:rsidR="001715FB" w:rsidTr="00B1543E">
        <w:tc>
          <w:tcPr>
            <w:tcW w:w="5400" w:type="dxa"/>
          </w:tcPr>
          <w:p w:rsidR="001715FB" w:rsidRDefault="001715FB" w:rsidP="001715FB">
            <w:pPr>
              <w:pStyle w:val="NumList2"/>
              <w:numPr>
                <w:ilvl w:val="0"/>
                <w:numId w:val="4"/>
              </w:numPr>
            </w:pPr>
            <w:r w:rsidRPr="00C2606F">
              <w:rPr>
                <w:position w:val="-12"/>
              </w:rPr>
              <w:object w:dxaOrig="26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34.25pt;height:18pt" o:ole="">
                  <v:imagedata r:id="rId7" o:title=""/>
                </v:shape>
                <o:OLEObject Type="Embed" ProgID="Equation.DSMT4" ShapeID="_x0000_i1029" DrawAspect="Content" ObjectID="_1507091243" r:id="rId8"/>
              </w:object>
            </w:r>
            <w:r>
              <w:br/>
            </w:r>
            <w:r>
              <w:br/>
            </w:r>
          </w:p>
        </w:tc>
        <w:tc>
          <w:tcPr>
            <w:tcW w:w="4680" w:type="dxa"/>
          </w:tcPr>
          <w:p w:rsidR="001715FB" w:rsidRDefault="001715FB" w:rsidP="001715FB">
            <w:pPr>
              <w:pStyle w:val="NumList2"/>
              <w:numPr>
                <w:ilvl w:val="0"/>
                <w:numId w:val="4"/>
              </w:numPr>
            </w:pPr>
            <w:r w:rsidRPr="00C2606F">
              <w:rPr>
                <w:position w:val="-12"/>
              </w:rPr>
              <w:object w:dxaOrig="2580" w:dyaOrig="360">
                <v:shape id="_x0000_i1030" type="#_x0000_t75" style="width:129pt;height:18pt" o:ole="">
                  <v:imagedata r:id="rId9" o:title=""/>
                </v:shape>
                <o:OLEObject Type="Embed" ProgID="Equation.DSMT4" ShapeID="_x0000_i1030" DrawAspect="Content" ObjectID="_1507091244" r:id="rId10"/>
              </w:object>
            </w:r>
          </w:p>
        </w:tc>
      </w:tr>
      <w:tr w:rsidR="001715FB" w:rsidTr="00B1543E">
        <w:tc>
          <w:tcPr>
            <w:tcW w:w="5400" w:type="dxa"/>
          </w:tcPr>
          <w:p w:rsidR="001715FB" w:rsidRDefault="001715FB" w:rsidP="001715FB">
            <w:pPr>
              <w:pStyle w:val="NumList2"/>
              <w:numPr>
                <w:ilvl w:val="0"/>
                <w:numId w:val="4"/>
              </w:numPr>
            </w:pPr>
            <w:r w:rsidRPr="00C2606F">
              <w:rPr>
                <w:position w:val="-18"/>
              </w:rPr>
              <w:object w:dxaOrig="3300" w:dyaOrig="460">
                <v:shape id="_x0000_i1031" type="#_x0000_t75" style="width:165pt;height:23.25pt" o:ole="">
                  <v:imagedata r:id="rId11" o:title=""/>
                </v:shape>
                <o:OLEObject Type="Embed" ProgID="Equation.DSMT4" ShapeID="_x0000_i1031" DrawAspect="Content" ObjectID="_1507091245" r:id="rId12"/>
              </w:object>
            </w:r>
            <w:r>
              <w:br/>
            </w:r>
            <w:r>
              <w:br/>
            </w:r>
          </w:p>
        </w:tc>
        <w:tc>
          <w:tcPr>
            <w:tcW w:w="4680" w:type="dxa"/>
          </w:tcPr>
          <w:p w:rsidR="001715FB" w:rsidRDefault="001715FB" w:rsidP="001715FB">
            <w:pPr>
              <w:pStyle w:val="NumList2"/>
              <w:numPr>
                <w:ilvl w:val="0"/>
                <w:numId w:val="4"/>
              </w:numPr>
            </w:pPr>
            <w:r w:rsidRPr="00C2606F">
              <w:rPr>
                <w:position w:val="-12"/>
              </w:rPr>
              <w:object w:dxaOrig="2299" w:dyaOrig="380">
                <v:shape id="_x0000_i1032" type="#_x0000_t75" style="width:114.75pt;height:18.75pt" o:ole="">
                  <v:imagedata r:id="rId13" o:title=""/>
                </v:shape>
                <o:OLEObject Type="Embed" ProgID="Equation.DSMT4" ShapeID="_x0000_i1032" DrawAspect="Content" ObjectID="_1507091246" r:id="rId14"/>
              </w:object>
            </w:r>
          </w:p>
        </w:tc>
      </w:tr>
      <w:tr w:rsidR="001715FB" w:rsidTr="00B1543E">
        <w:tc>
          <w:tcPr>
            <w:tcW w:w="5400" w:type="dxa"/>
          </w:tcPr>
          <w:p w:rsidR="001715FB" w:rsidRDefault="001715FB" w:rsidP="001715FB">
            <w:pPr>
              <w:pStyle w:val="NumList2"/>
              <w:numPr>
                <w:ilvl w:val="0"/>
                <w:numId w:val="4"/>
              </w:numPr>
            </w:pPr>
            <w:r w:rsidRPr="00C2606F">
              <w:rPr>
                <w:position w:val="-12"/>
              </w:rPr>
              <w:object w:dxaOrig="3180" w:dyaOrig="360">
                <v:shape id="_x0000_i1033" type="#_x0000_t75" style="width:159pt;height:18pt" o:ole="">
                  <v:imagedata r:id="rId15" o:title=""/>
                </v:shape>
                <o:OLEObject Type="Embed" ProgID="Equation.DSMT4" ShapeID="_x0000_i1033" DrawAspect="Content" ObjectID="_1507091247" r:id="rId16"/>
              </w:object>
            </w:r>
            <w:r>
              <w:br/>
            </w:r>
            <w:r>
              <w:br/>
            </w:r>
          </w:p>
        </w:tc>
        <w:tc>
          <w:tcPr>
            <w:tcW w:w="4680" w:type="dxa"/>
          </w:tcPr>
          <w:p w:rsidR="001715FB" w:rsidRDefault="001715FB" w:rsidP="001715FB">
            <w:pPr>
              <w:pStyle w:val="NumList2"/>
              <w:numPr>
                <w:ilvl w:val="0"/>
                <w:numId w:val="4"/>
              </w:numPr>
            </w:pPr>
            <w:r w:rsidRPr="00C2606F">
              <w:rPr>
                <w:position w:val="-12"/>
              </w:rPr>
              <w:object w:dxaOrig="2460" w:dyaOrig="380">
                <v:shape id="_x0000_i1034" type="#_x0000_t75" style="width:123pt;height:18.75pt" o:ole="">
                  <v:imagedata r:id="rId17" o:title=""/>
                </v:shape>
                <o:OLEObject Type="Embed" ProgID="Equation.DSMT4" ShapeID="_x0000_i1034" DrawAspect="Content" ObjectID="_1507091248" r:id="rId18"/>
              </w:object>
            </w:r>
          </w:p>
        </w:tc>
      </w:tr>
      <w:tr w:rsidR="001715FB" w:rsidTr="00B1543E">
        <w:tc>
          <w:tcPr>
            <w:tcW w:w="5400" w:type="dxa"/>
          </w:tcPr>
          <w:p w:rsidR="001715FB" w:rsidRDefault="001715FB" w:rsidP="001715FB">
            <w:pPr>
              <w:pStyle w:val="NumList2"/>
              <w:numPr>
                <w:ilvl w:val="0"/>
                <w:numId w:val="4"/>
              </w:numPr>
            </w:pPr>
            <w:r w:rsidRPr="00C2606F">
              <w:rPr>
                <w:position w:val="-22"/>
              </w:rPr>
              <w:object w:dxaOrig="3640" w:dyaOrig="580">
                <v:shape id="_x0000_i1035" type="#_x0000_t75" style="width:182.25pt;height:29.25pt" o:ole="">
                  <v:imagedata r:id="rId19" o:title=""/>
                </v:shape>
                <o:OLEObject Type="Embed" ProgID="Equation.DSMT4" ShapeID="_x0000_i1035" DrawAspect="Content" ObjectID="_1507091249" r:id="rId20"/>
              </w:object>
            </w:r>
            <w:r>
              <w:br/>
            </w:r>
            <w:r>
              <w:br/>
            </w:r>
          </w:p>
        </w:tc>
        <w:tc>
          <w:tcPr>
            <w:tcW w:w="4680" w:type="dxa"/>
          </w:tcPr>
          <w:p w:rsidR="001715FB" w:rsidRDefault="001715FB" w:rsidP="001715FB">
            <w:pPr>
              <w:pStyle w:val="NumList2"/>
              <w:numPr>
                <w:ilvl w:val="0"/>
                <w:numId w:val="4"/>
              </w:numPr>
            </w:pPr>
            <w:r w:rsidRPr="00C2606F">
              <w:rPr>
                <w:position w:val="-22"/>
              </w:rPr>
              <w:object w:dxaOrig="3080" w:dyaOrig="580">
                <v:shape id="_x0000_i1036" type="#_x0000_t75" style="width:153.75pt;height:29.25pt" o:ole="">
                  <v:imagedata r:id="rId21" o:title=""/>
                </v:shape>
                <o:OLEObject Type="Embed" ProgID="Equation.DSMT4" ShapeID="_x0000_i1036" DrawAspect="Content" ObjectID="_1507091250" r:id="rId22"/>
              </w:object>
            </w:r>
          </w:p>
        </w:tc>
      </w:tr>
    </w:tbl>
    <w:p w:rsidR="001715FB" w:rsidRPr="001715FB" w:rsidRDefault="001715FB" w:rsidP="001715FB">
      <w:pPr>
        <w:pStyle w:val="NumList2"/>
        <w:rPr>
          <w:b/>
        </w:rPr>
        <w:sectPr w:rsidR="001715FB" w:rsidRPr="001715FB" w:rsidSect="00C2606F">
          <w:footerReference w:type="even" r:id="rId23"/>
          <w:footerReference w:type="default" r:id="rId24"/>
          <w:pgSz w:w="12240" w:h="15840" w:code="1"/>
          <w:pgMar w:top="840" w:right="840" w:bottom="660" w:left="1860" w:header="720" w:footer="660" w:gutter="0"/>
          <w:pgNumType w:start="96"/>
          <w:cols w:space="720"/>
          <w:docGrid w:linePitch="360"/>
        </w:sectPr>
      </w:pPr>
      <w:bookmarkStart w:id="0" w:name="_GoBack"/>
      <w:bookmarkEnd w:id="0"/>
    </w:p>
    <w:p w:rsidR="00D6549C" w:rsidRPr="001715FB" w:rsidRDefault="002B1550" w:rsidP="001715FB">
      <w:pPr>
        <w:pStyle w:val="NumList2"/>
        <w:ind w:left="0" w:firstLine="0"/>
        <w:rPr>
          <w:b/>
        </w:rPr>
      </w:pPr>
      <w:r w:rsidRPr="001715FB">
        <w:rPr>
          <w:b/>
        </w:rPr>
        <w:lastRenderedPageBreak/>
        <w:t xml:space="preserve">In Exercises </w:t>
      </w:r>
      <w:r w:rsidR="00FD61CB" w:rsidRPr="001715FB">
        <w:rPr>
          <w:b/>
        </w:rPr>
        <w:t>9</w:t>
      </w:r>
      <w:r w:rsidRPr="001715FB">
        <w:rPr>
          <w:b/>
        </w:rPr>
        <w:t xml:space="preserve"> </w:t>
      </w:r>
      <w:r w:rsidR="00E35A64" w:rsidRPr="001715FB">
        <w:rPr>
          <w:b/>
        </w:rPr>
        <w:t>and</w:t>
      </w:r>
      <w:r w:rsidRPr="001715FB">
        <w:rPr>
          <w:b/>
        </w:rPr>
        <w:t xml:space="preserve"> </w:t>
      </w:r>
      <w:r w:rsidR="00FD61CB" w:rsidRPr="001715FB">
        <w:rPr>
          <w:b/>
        </w:rPr>
        <w:t>12</w:t>
      </w:r>
      <w:r w:rsidRPr="001715FB">
        <w:rPr>
          <w:b/>
        </w:rPr>
        <w:t>, describe the end behavior of the graph of the function.</w:t>
      </w:r>
    </w:p>
    <w:p w:rsidR="002B1550" w:rsidRDefault="002B1550" w:rsidP="001715FB">
      <w:pPr>
        <w:pStyle w:val="NumList2"/>
        <w:numPr>
          <w:ilvl w:val="0"/>
          <w:numId w:val="4"/>
        </w:numPr>
      </w:pPr>
      <w:r>
        <w:tab/>
      </w:r>
      <w:r w:rsidR="00C2606F" w:rsidRPr="00C2606F">
        <w:rPr>
          <w:position w:val="-12"/>
        </w:rPr>
        <w:object w:dxaOrig="3360" w:dyaOrig="360">
          <v:shape id="_x0000_i1025" type="#_x0000_t75" style="width:168pt;height:18pt" o:ole="">
            <v:imagedata r:id="rId25" o:title=""/>
          </v:shape>
          <o:OLEObject Type="Embed" ProgID="Equation.DSMT4" ShapeID="_x0000_i1025" DrawAspect="Content" ObjectID="_1507091251" r:id="rId26"/>
        </w:object>
      </w:r>
    </w:p>
    <w:p w:rsidR="00D60A9D" w:rsidRDefault="00C2606F" w:rsidP="001715FB">
      <w:pPr>
        <w:pStyle w:val="NumList2"/>
        <w:numPr>
          <w:ilvl w:val="0"/>
          <w:numId w:val="4"/>
        </w:numPr>
      </w:pPr>
      <w:r w:rsidRPr="00C2606F">
        <w:rPr>
          <w:position w:val="-12"/>
        </w:rPr>
        <w:object w:dxaOrig="3340" w:dyaOrig="360">
          <v:shape id="_x0000_i1026" type="#_x0000_t75" style="width:167.25pt;height:18pt" o:ole="">
            <v:imagedata r:id="rId27" o:title=""/>
          </v:shape>
          <o:OLEObject Type="Embed" ProgID="Equation.DSMT4" ShapeID="_x0000_i1026" DrawAspect="Content" ObjectID="_1507091252" r:id="rId28"/>
        </w:object>
      </w:r>
    </w:p>
    <w:p w:rsidR="00FD61CB" w:rsidRDefault="00FD61CB" w:rsidP="001715FB">
      <w:pPr>
        <w:pStyle w:val="NumList2"/>
        <w:numPr>
          <w:ilvl w:val="0"/>
          <w:numId w:val="4"/>
        </w:numPr>
      </w:pPr>
      <w:r w:rsidRPr="00C2606F">
        <w:rPr>
          <w:position w:val="-12"/>
        </w:rPr>
        <w:object w:dxaOrig="3940" w:dyaOrig="360">
          <v:shape id="_x0000_i1027" type="#_x0000_t75" style="width:197.25pt;height:18pt" o:ole="">
            <v:imagedata r:id="rId29" o:title=""/>
          </v:shape>
          <o:OLEObject Type="Embed" ProgID="Equation.DSMT4" ShapeID="_x0000_i1027" DrawAspect="Content" ObjectID="_1507091253" r:id="rId30"/>
        </w:object>
      </w:r>
    </w:p>
    <w:p w:rsidR="00FD61CB" w:rsidRDefault="00FD61CB" w:rsidP="001715FB">
      <w:pPr>
        <w:pStyle w:val="NumList2"/>
        <w:numPr>
          <w:ilvl w:val="0"/>
          <w:numId w:val="4"/>
        </w:numPr>
      </w:pPr>
      <w:r w:rsidRPr="00C2606F">
        <w:rPr>
          <w:position w:val="-12"/>
        </w:rPr>
        <w:object w:dxaOrig="4200" w:dyaOrig="360">
          <v:shape id="_x0000_i1028" type="#_x0000_t75" style="width:210pt;height:18pt" o:ole="">
            <v:imagedata r:id="rId31" o:title=""/>
          </v:shape>
          <o:OLEObject Type="Embed" ProgID="Equation.DSMT4" ShapeID="_x0000_i1028" DrawAspect="Content" ObjectID="_1507091254" r:id="rId32"/>
        </w:object>
      </w:r>
    </w:p>
    <w:p w:rsidR="001715FB" w:rsidRDefault="001715FB" w:rsidP="00C21A6F">
      <w:pPr>
        <w:pStyle w:val="DirectionLine"/>
      </w:pPr>
    </w:p>
    <w:p w:rsidR="00EC26CA" w:rsidRDefault="00C21A6F" w:rsidP="00C21A6F">
      <w:pPr>
        <w:pStyle w:val="DirectionLine"/>
      </w:pPr>
      <w:r>
        <w:t xml:space="preserve">In Exercises 14 </w:t>
      </w:r>
      <w:r w:rsidR="00E35A64">
        <w:t>and</w:t>
      </w:r>
      <w:r>
        <w:t xml:space="preserve"> 15, describe the </w:t>
      </w:r>
      <w:r>
        <w:rPr>
          <w:i/>
        </w:rPr>
        <w:t>x</w:t>
      </w:r>
      <w:r>
        <w:t xml:space="preserve">-values for which </w:t>
      </w:r>
      <w:r>
        <w:rPr>
          <w:i/>
        </w:rPr>
        <w:t>f</w:t>
      </w:r>
      <w:r>
        <w:t xml:space="preserve"> is increasing, decreasing, positive, and negative.</w:t>
      </w:r>
    </w:p>
    <w:p w:rsidR="00C21A6F" w:rsidRDefault="00FD61CB" w:rsidP="00C2606F">
      <w:pPr>
        <w:pStyle w:val="NumList2"/>
        <w:spacing w:after="2040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9BEA933" wp14:editId="226E01DD">
            <wp:simplePos x="0" y="0"/>
            <wp:positionH relativeFrom="column">
              <wp:posOffset>3171825</wp:posOffset>
            </wp:positionH>
            <wp:positionV relativeFrom="paragraph">
              <wp:posOffset>13970</wp:posOffset>
            </wp:positionV>
            <wp:extent cx="1733550" cy="1790700"/>
            <wp:effectExtent l="0" t="0" r="0" b="0"/>
            <wp:wrapNone/>
            <wp:docPr id="1" name="Picture 1" descr="TA: C:\2014 Projects\EPSs_PNGs_Word\Alg1\Arts\PNGs\HSAlg2_rbc_0401_0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r:link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37E">
        <w:rPr>
          <w:noProof/>
        </w:rPr>
        <w:drawing>
          <wp:anchor distT="0" distB="0" distL="114300" distR="114300" simplePos="0" relativeHeight="251659264" behindDoc="0" locked="0" layoutInCell="1" allowOverlap="1" wp14:anchorId="0E8CC0EE" wp14:editId="48D22475">
            <wp:simplePos x="0" y="0"/>
            <wp:positionH relativeFrom="column">
              <wp:posOffset>361950</wp:posOffset>
            </wp:positionH>
            <wp:positionV relativeFrom="paragraph">
              <wp:posOffset>23494</wp:posOffset>
            </wp:positionV>
            <wp:extent cx="1657350" cy="1800225"/>
            <wp:effectExtent l="0" t="0" r="0" b="0"/>
            <wp:wrapNone/>
            <wp:docPr id="2" name="Picture 2" descr="TA: C:\2014 Projects\EPSs_PNGs_Word\Alg1\Arts\PNGs\HSAlg2_rbc_0401_0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r:link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13.</w:t>
      </w:r>
      <w:r w:rsidR="00C21A6F">
        <w:tab/>
      </w:r>
      <w:r>
        <w:tab/>
      </w:r>
      <w:r>
        <w:tab/>
        <w:t xml:space="preserve">14. </w:t>
      </w:r>
    </w:p>
    <w:p w:rsidR="00082413" w:rsidRDefault="00082413">
      <w:pPr>
        <w:widowControl/>
        <w:spacing w:line="240" w:lineRule="auto"/>
        <w:rPr>
          <w:rStyle w:val="ExerciseNumber"/>
        </w:rPr>
      </w:pPr>
    </w:p>
    <w:sectPr w:rsidR="00082413" w:rsidSect="00FD61CB">
      <w:type w:val="continuous"/>
      <w:pgSz w:w="12240" w:h="15840" w:code="1"/>
      <w:pgMar w:top="840" w:right="840" w:bottom="660" w:left="1860" w:header="720" w:footer="660" w:gutter="0"/>
      <w:pgNumType w:start="9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C41" w:rsidRDefault="00330C41">
      <w:r>
        <w:separator/>
      </w:r>
    </w:p>
    <w:p w:rsidR="00330C41" w:rsidRDefault="00330C41"/>
  </w:endnote>
  <w:endnote w:type="continuationSeparator" w:id="0">
    <w:p w:rsidR="00330C41" w:rsidRDefault="00330C41">
      <w:r>
        <w:continuationSeparator/>
      </w:r>
    </w:p>
    <w:p w:rsidR="00330C41" w:rsidRDefault="00330C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4F" w:rsidRPr="00E16B69" w:rsidRDefault="0094534F" w:rsidP="00FD61CB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4F" w:rsidRPr="001369F8" w:rsidRDefault="00C2606F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t>97</w:t>
    </w:r>
  </w:p>
  <w:p w:rsidR="0094534F" w:rsidRDefault="0094534F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>
      <w:rPr>
        <w:rStyle w:val="Copyright"/>
      </w:rPr>
      <w:t>, LLC</w:t>
    </w:r>
    <w:r>
      <w:tab/>
    </w:r>
    <w:r>
      <w:rPr>
        <w:b/>
      </w:rPr>
      <w:t>Algebra 2</w:t>
    </w:r>
  </w:p>
  <w:p w:rsidR="0094534F" w:rsidRPr="004067DF" w:rsidRDefault="0094534F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C41" w:rsidRDefault="00330C41">
      <w:r>
        <w:separator/>
      </w:r>
    </w:p>
    <w:p w:rsidR="00330C41" w:rsidRDefault="00330C41"/>
  </w:footnote>
  <w:footnote w:type="continuationSeparator" w:id="0">
    <w:p w:rsidR="00330C41" w:rsidRDefault="00330C41">
      <w:r>
        <w:continuationSeparator/>
      </w:r>
    </w:p>
    <w:p w:rsidR="00330C41" w:rsidRDefault="00330C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11373"/>
    <w:multiLevelType w:val="hybridMultilevel"/>
    <w:tmpl w:val="B3707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10149"/>
    <w:multiLevelType w:val="hybridMultilevel"/>
    <w:tmpl w:val="F0127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33AAE"/>
    <w:multiLevelType w:val="hybridMultilevel"/>
    <w:tmpl w:val="1F98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510CE"/>
    <w:multiLevelType w:val="hybridMultilevel"/>
    <w:tmpl w:val="C1C2DE96"/>
    <w:lvl w:ilvl="0" w:tplc="04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09"/>
    <w:rsid w:val="000029A3"/>
    <w:rsid w:val="00011778"/>
    <w:rsid w:val="00033E55"/>
    <w:rsid w:val="00044193"/>
    <w:rsid w:val="000724BE"/>
    <w:rsid w:val="00082413"/>
    <w:rsid w:val="000968C6"/>
    <w:rsid w:val="000C5FA8"/>
    <w:rsid w:val="000D47C7"/>
    <w:rsid w:val="00103B50"/>
    <w:rsid w:val="0010566E"/>
    <w:rsid w:val="001058D1"/>
    <w:rsid w:val="0012721D"/>
    <w:rsid w:val="00132AFF"/>
    <w:rsid w:val="001361E3"/>
    <w:rsid w:val="001369F8"/>
    <w:rsid w:val="00136C07"/>
    <w:rsid w:val="001715FB"/>
    <w:rsid w:val="0018111D"/>
    <w:rsid w:val="001E466B"/>
    <w:rsid w:val="001E56E5"/>
    <w:rsid w:val="001F73C0"/>
    <w:rsid w:val="001F7E0F"/>
    <w:rsid w:val="00210192"/>
    <w:rsid w:val="00236737"/>
    <w:rsid w:val="00237F95"/>
    <w:rsid w:val="00265467"/>
    <w:rsid w:val="00273D1C"/>
    <w:rsid w:val="002748C2"/>
    <w:rsid w:val="00285C2F"/>
    <w:rsid w:val="002A24E1"/>
    <w:rsid w:val="002A4491"/>
    <w:rsid w:val="002B1550"/>
    <w:rsid w:val="002B6A9C"/>
    <w:rsid w:val="002B7038"/>
    <w:rsid w:val="002B7D44"/>
    <w:rsid w:val="002C054C"/>
    <w:rsid w:val="002C5D7A"/>
    <w:rsid w:val="002D537E"/>
    <w:rsid w:val="00307F11"/>
    <w:rsid w:val="00315BA1"/>
    <w:rsid w:val="00330C41"/>
    <w:rsid w:val="00330C95"/>
    <w:rsid w:val="003330DF"/>
    <w:rsid w:val="00343107"/>
    <w:rsid w:val="00344665"/>
    <w:rsid w:val="00347C00"/>
    <w:rsid w:val="00351087"/>
    <w:rsid w:val="00360C58"/>
    <w:rsid w:val="00362190"/>
    <w:rsid w:val="00364D8E"/>
    <w:rsid w:val="00366317"/>
    <w:rsid w:val="003665D0"/>
    <w:rsid w:val="00383DB6"/>
    <w:rsid w:val="00395478"/>
    <w:rsid w:val="003B387F"/>
    <w:rsid w:val="003C7D6D"/>
    <w:rsid w:val="003E0319"/>
    <w:rsid w:val="003E1601"/>
    <w:rsid w:val="003E55F1"/>
    <w:rsid w:val="003E6622"/>
    <w:rsid w:val="003F08C5"/>
    <w:rsid w:val="00403688"/>
    <w:rsid w:val="00403B00"/>
    <w:rsid w:val="004045D5"/>
    <w:rsid w:val="0041438A"/>
    <w:rsid w:val="004251DC"/>
    <w:rsid w:val="00435014"/>
    <w:rsid w:val="004411A0"/>
    <w:rsid w:val="00471EE5"/>
    <w:rsid w:val="00475754"/>
    <w:rsid w:val="00482101"/>
    <w:rsid w:val="004871B9"/>
    <w:rsid w:val="00490F91"/>
    <w:rsid w:val="00493F29"/>
    <w:rsid w:val="004955CC"/>
    <w:rsid w:val="00497202"/>
    <w:rsid w:val="004D2569"/>
    <w:rsid w:val="004D3E79"/>
    <w:rsid w:val="004E3F2B"/>
    <w:rsid w:val="004F1546"/>
    <w:rsid w:val="004F347D"/>
    <w:rsid w:val="0050366B"/>
    <w:rsid w:val="00504500"/>
    <w:rsid w:val="00520354"/>
    <w:rsid w:val="0053292D"/>
    <w:rsid w:val="00533102"/>
    <w:rsid w:val="00550FB0"/>
    <w:rsid w:val="005666D4"/>
    <w:rsid w:val="00572899"/>
    <w:rsid w:val="00573841"/>
    <w:rsid w:val="005A64DC"/>
    <w:rsid w:val="005B2959"/>
    <w:rsid w:val="005D283E"/>
    <w:rsid w:val="005E5326"/>
    <w:rsid w:val="00631EBF"/>
    <w:rsid w:val="006341B2"/>
    <w:rsid w:val="00642759"/>
    <w:rsid w:val="006C63B2"/>
    <w:rsid w:val="006E470D"/>
    <w:rsid w:val="006E7CD9"/>
    <w:rsid w:val="006F3F24"/>
    <w:rsid w:val="00702A25"/>
    <w:rsid w:val="00721A5C"/>
    <w:rsid w:val="00740C9B"/>
    <w:rsid w:val="007760FD"/>
    <w:rsid w:val="00776E5D"/>
    <w:rsid w:val="00776F54"/>
    <w:rsid w:val="007B45D7"/>
    <w:rsid w:val="007B499D"/>
    <w:rsid w:val="007C6A7C"/>
    <w:rsid w:val="007C7EB3"/>
    <w:rsid w:val="007D5240"/>
    <w:rsid w:val="00810827"/>
    <w:rsid w:val="008201C4"/>
    <w:rsid w:val="00820702"/>
    <w:rsid w:val="00843AAF"/>
    <w:rsid w:val="00860C73"/>
    <w:rsid w:val="00862FC0"/>
    <w:rsid w:val="008645A5"/>
    <w:rsid w:val="00873ADE"/>
    <w:rsid w:val="008819AF"/>
    <w:rsid w:val="00881A6E"/>
    <w:rsid w:val="0088329E"/>
    <w:rsid w:val="00885885"/>
    <w:rsid w:val="00893443"/>
    <w:rsid w:val="008A0FA8"/>
    <w:rsid w:val="008A3F94"/>
    <w:rsid w:val="008A57D3"/>
    <w:rsid w:val="008D694B"/>
    <w:rsid w:val="00905EF8"/>
    <w:rsid w:val="00910AB4"/>
    <w:rsid w:val="0092691B"/>
    <w:rsid w:val="00927E17"/>
    <w:rsid w:val="0094534F"/>
    <w:rsid w:val="00946E22"/>
    <w:rsid w:val="00952F61"/>
    <w:rsid w:val="00996E1E"/>
    <w:rsid w:val="009E4791"/>
    <w:rsid w:val="00A0468E"/>
    <w:rsid w:val="00A13E6D"/>
    <w:rsid w:val="00A17D8B"/>
    <w:rsid w:val="00A242C9"/>
    <w:rsid w:val="00A25805"/>
    <w:rsid w:val="00A47AE9"/>
    <w:rsid w:val="00A74E61"/>
    <w:rsid w:val="00A825BE"/>
    <w:rsid w:val="00A925C0"/>
    <w:rsid w:val="00A93DA6"/>
    <w:rsid w:val="00AB7BB1"/>
    <w:rsid w:val="00AF228B"/>
    <w:rsid w:val="00B01887"/>
    <w:rsid w:val="00B13D07"/>
    <w:rsid w:val="00B14F43"/>
    <w:rsid w:val="00B1543E"/>
    <w:rsid w:val="00B36C80"/>
    <w:rsid w:val="00B42FCC"/>
    <w:rsid w:val="00B7637E"/>
    <w:rsid w:val="00B77D8F"/>
    <w:rsid w:val="00B82FD3"/>
    <w:rsid w:val="00B96D83"/>
    <w:rsid w:val="00BA784B"/>
    <w:rsid w:val="00BB7417"/>
    <w:rsid w:val="00BC3CB0"/>
    <w:rsid w:val="00BC3DFA"/>
    <w:rsid w:val="00BD1F5F"/>
    <w:rsid w:val="00BD248D"/>
    <w:rsid w:val="00BD5160"/>
    <w:rsid w:val="00C05853"/>
    <w:rsid w:val="00C21A6F"/>
    <w:rsid w:val="00C23651"/>
    <w:rsid w:val="00C24AED"/>
    <w:rsid w:val="00C2606F"/>
    <w:rsid w:val="00C34FDA"/>
    <w:rsid w:val="00C62938"/>
    <w:rsid w:val="00CA3A5E"/>
    <w:rsid w:val="00CB53F6"/>
    <w:rsid w:val="00CC6309"/>
    <w:rsid w:val="00CD4305"/>
    <w:rsid w:val="00CD66DE"/>
    <w:rsid w:val="00D0031D"/>
    <w:rsid w:val="00D11366"/>
    <w:rsid w:val="00D154A5"/>
    <w:rsid w:val="00D16515"/>
    <w:rsid w:val="00D209F4"/>
    <w:rsid w:val="00D438EE"/>
    <w:rsid w:val="00D5228A"/>
    <w:rsid w:val="00D60A9D"/>
    <w:rsid w:val="00D6549C"/>
    <w:rsid w:val="00D83825"/>
    <w:rsid w:val="00D87B19"/>
    <w:rsid w:val="00DA64B1"/>
    <w:rsid w:val="00DB6444"/>
    <w:rsid w:val="00DC1A17"/>
    <w:rsid w:val="00DE3325"/>
    <w:rsid w:val="00DE3CC6"/>
    <w:rsid w:val="00DE4324"/>
    <w:rsid w:val="00DF0027"/>
    <w:rsid w:val="00E01B0C"/>
    <w:rsid w:val="00E05018"/>
    <w:rsid w:val="00E154B0"/>
    <w:rsid w:val="00E16B69"/>
    <w:rsid w:val="00E227D6"/>
    <w:rsid w:val="00E35A64"/>
    <w:rsid w:val="00E522FD"/>
    <w:rsid w:val="00E526F1"/>
    <w:rsid w:val="00E71A72"/>
    <w:rsid w:val="00E73E16"/>
    <w:rsid w:val="00E913EF"/>
    <w:rsid w:val="00EC17AA"/>
    <w:rsid w:val="00EC26CA"/>
    <w:rsid w:val="00ED01F4"/>
    <w:rsid w:val="00ED4382"/>
    <w:rsid w:val="00EE3DAC"/>
    <w:rsid w:val="00F01632"/>
    <w:rsid w:val="00F03CBF"/>
    <w:rsid w:val="00F04EDB"/>
    <w:rsid w:val="00F4686A"/>
    <w:rsid w:val="00F72C55"/>
    <w:rsid w:val="00FD61CB"/>
    <w:rsid w:val="00FD66CB"/>
    <w:rsid w:val="00FD768F"/>
    <w:rsid w:val="00FE472C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8B99BD0A-7190-4355-A941-E99288D7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80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BaseText">
    <w:name w:val="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DirectionLine">
    <w:name w:val="DirectionLine"/>
    <w:next w:val="BaseText"/>
    <w:rsid w:val="003F08C5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customStyle="1" w:styleId="NumList1">
    <w:name w:val="NumList1"/>
    <w:basedOn w:val="BaseText"/>
    <w:rsid w:val="003F08C5"/>
    <w:pPr>
      <w:tabs>
        <w:tab w:val="decimal" w:pos="360"/>
        <w:tab w:val="left" w:pos="559"/>
      </w:tabs>
      <w:ind w:left="559" w:hanging="559"/>
    </w:pPr>
    <w:rPr>
      <w:sz w:val="22"/>
    </w:rPr>
  </w:style>
  <w:style w:type="paragraph" w:customStyle="1" w:styleId="NumList2">
    <w:name w:val="NumList2"/>
    <w:basedOn w:val="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NumList3">
    <w:name w:val="NumList3"/>
    <w:basedOn w:val="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NumList4">
    <w:name w:val="NumList4"/>
    <w:basedOn w:val="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TableHead">
    <w:name w:val="TableHead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TableText">
    <w:name w:val="TableText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ubList1">
    <w:name w:val="SubList1"/>
    <w:basedOn w:val="BaseText"/>
    <w:rsid w:val="003F08C5"/>
    <w:pPr>
      <w:tabs>
        <w:tab w:val="decimal" w:pos="679"/>
        <w:tab w:val="left" w:pos="881"/>
      </w:tabs>
      <w:ind w:left="881" w:hanging="881"/>
    </w:pPr>
    <w:rPr>
      <w:sz w:val="22"/>
    </w:rPr>
  </w:style>
  <w:style w:type="paragraph" w:customStyle="1" w:styleId="SubList2">
    <w:name w:val="SubList2"/>
    <w:basedOn w:val="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SubList3">
    <w:name w:val="SubList3"/>
    <w:basedOn w:val="SubList1"/>
    <w:rsid w:val="0012721D"/>
    <w:pPr>
      <w:tabs>
        <w:tab w:val="decimal" w:pos="3571"/>
        <w:tab w:val="left" w:pos="3773"/>
        <w:tab w:val="decimal" w:pos="6480"/>
        <w:tab w:val="left" w:pos="6682"/>
      </w:tabs>
      <w:ind w:right="0"/>
    </w:pPr>
  </w:style>
  <w:style w:type="paragraph" w:customStyle="1" w:styleId="SubList4">
    <w:name w:val="SubList4"/>
    <w:basedOn w:val="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Number">
    <w:name w:val="SectionNumber"/>
    <w:basedOn w:val="Normal"/>
    <w:rsid w:val="003F08C5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character" w:customStyle="1" w:styleId="PracticeTitleChar">
    <w:name w:val="PracticeTitle Char"/>
    <w:basedOn w:val="DefaultParagraphFont"/>
    <w:link w:val="Practice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PracticeTitle">
    <w:name w:val="PracticeTitle"/>
    <w:next w:val="Normal"/>
    <w:link w:val="PracticeTitle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NameDate">
    <w:name w:val="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B7038"/>
    <w:pPr>
      <w:framePr w:wrap="around"/>
      <w:jc w:val="left"/>
    </w:pPr>
  </w:style>
  <w:style w:type="paragraph" w:customStyle="1" w:styleId="TableTextLeft">
    <w:name w:val="TableTextLeft"/>
    <w:basedOn w:val="TableText"/>
    <w:rsid w:val="002B7038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3F08C5"/>
    <w:rPr>
      <w:rFonts w:ascii="Arial" w:hAnsi="Arial"/>
      <w:b/>
      <w:sz w:val="20"/>
    </w:rPr>
  </w:style>
  <w:style w:type="character" w:customStyle="1" w:styleId="InlineHead">
    <w:name w:val="InlineHead"/>
    <w:basedOn w:val="DefaultParagraphFont"/>
    <w:uiPriority w:val="1"/>
    <w:qFormat/>
    <w:rsid w:val="00DE4324"/>
    <w:rPr>
      <w:rFonts w:ascii="Arial" w:hAnsi="Arial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F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F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66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5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file:///C:\2014%20Projects\EPSs_PNGs_Word\Alg1\Arts\PNGs\HSAlg2_rbc_0401_002.png" TargetMode="Externa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32" Type="http://schemas.openxmlformats.org/officeDocument/2006/relationships/oleObject" Target="embeddings/oleObject12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28" Type="http://schemas.openxmlformats.org/officeDocument/2006/relationships/oleObject" Target="embeddings/oleObject10.bin"/><Relationship Id="rId36" Type="http://schemas.openxmlformats.org/officeDocument/2006/relationships/image" Target="file:///C:\2014%20Projects\EPSs_PNGs_Word\Alg1\Arts\PNGs\HSAlg2_rbc_0401_001.png" TargetMode="Externa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na\Documents\Larson%20Texts\Big%20Ideas%209-12\Algebra%201\text\HSMath_Practic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HSMath_PracticeTemplate</Template>
  <TotalTime>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Hewlett-Packard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Deanna Voehl</dc:creator>
  <cp:lastModifiedBy>Bender, Stacie</cp:lastModifiedBy>
  <cp:revision>4</cp:revision>
  <cp:lastPrinted>2014-06-20T14:55:00Z</cp:lastPrinted>
  <dcterms:created xsi:type="dcterms:W3CDTF">2015-10-23T12:34:00Z</dcterms:created>
  <dcterms:modified xsi:type="dcterms:W3CDTF">2015-10-23T12:39:00Z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3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4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5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hs_anc.eqp</vt:lpwstr>
  </property>
  <property fmtid="{D5CDD505-2E9C-101B-9397-08002B2CF9AE}" pid="7" name="MTWinEqns">
    <vt:bool>true</vt:bool>
  </property>
</Properties>
</file>